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5F" w:rsidRDefault="00CA1278" w:rsidP="00CA1278">
      <w:pPr>
        <w:jc w:val="center"/>
        <w:rPr>
          <w:i/>
        </w:rPr>
      </w:pPr>
      <w:r>
        <w:rPr>
          <w:i/>
        </w:rPr>
        <w:t>ВНИМАНИЕ УЧАСТНИКОВ ЧЕМПИОНАТА «</w:t>
      </w:r>
      <w:r>
        <w:rPr>
          <w:i/>
          <w:lang w:val="en-US"/>
        </w:rPr>
        <w:t>Time</w:t>
      </w:r>
      <w:r w:rsidRPr="00CA1278">
        <w:rPr>
          <w:i/>
        </w:rPr>
        <w:t xml:space="preserve"> </w:t>
      </w:r>
      <w:r>
        <w:rPr>
          <w:i/>
          <w:lang w:val="en-US"/>
        </w:rPr>
        <w:t>Attack</w:t>
      </w:r>
      <w:r w:rsidRPr="00CA1278">
        <w:rPr>
          <w:i/>
        </w:rPr>
        <w:t xml:space="preserve"> </w:t>
      </w:r>
      <w:r>
        <w:rPr>
          <w:i/>
          <w:lang w:val="en-US"/>
        </w:rPr>
        <w:t>KKFA</w:t>
      </w:r>
      <w:r w:rsidRPr="00CA1278">
        <w:rPr>
          <w:i/>
        </w:rPr>
        <w:t xml:space="preserve"> –</w:t>
      </w:r>
      <w:r w:rsidR="00957042">
        <w:rPr>
          <w:i/>
        </w:rPr>
        <w:t xml:space="preserve"> 2015</w:t>
      </w:r>
      <w:r>
        <w:rPr>
          <w:i/>
        </w:rPr>
        <w:t>»</w:t>
      </w:r>
    </w:p>
    <w:p w:rsidR="00E55A5F" w:rsidRPr="00957042" w:rsidRDefault="00957042" w:rsidP="00957042">
      <w:pPr>
        <w:jc w:val="center"/>
        <w:rPr>
          <w:i/>
        </w:rPr>
      </w:pPr>
      <w:r>
        <w:rPr>
          <w:i/>
        </w:rPr>
        <w:t>Уточненная информация о ВТОРОМ этапе</w:t>
      </w:r>
      <w:bookmarkStart w:id="0" w:name="_GoBack"/>
      <w:bookmarkEnd w:id="0"/>
      <w:r w:rsidR="00E55A5F">
        <w:rPr>
          <w:rFonts w:ascii="Bookman Old Style" w:hAnsi="Bookman Old Style"/>
          <w:color w:val="000000"/>
        </w:rPr>
        <w:t xml:space="preserve"> </w:t>
      </w:r>
    </w:p>
    <w:p w:rsidR="00E55A5F" w:rsidRDefault="00F8177E" w:rsidP="00E55A5F">
      <w:pPr>
        <w:pStyle w:val="1"/>
        <w:numPr>
          <w:ilvl w:val="0"/>
          <w:numId w:val="0"/>
        </w:numPr>
        <w:tabs>
          <w:tab w:val="left" w:pos="708"/>
        </w:tabs>
        <w:ind w:left="360" w:firstLine="207"/>
        <w:jc w:val="left"/>
        <w:rPr>
          <w:rFonts w:ascii="Bookman Old Style" w:hAnsi="Bookman Old Style" w:cs="Bookman Old Style"/>
          <w:bCs/>
          <w:color w:val="000000"/>
          <w:sz w:val="20"/>
        </w:rPr>
      </w:pPr>
      <w:r>
        <w:rPr>
          <w:rFonts w:ascii="Bookman Old Style" w:hAnsi="Bookman Old Style" w:cs="Bookman Old Style"/>
          <w:bCs/>
          <w:color w:val="000000"/>
          <w:sz w:val="20"/>
        </w:rPr>
        <w:t xml:space="preserve">  </w:t>
      </w:r>
      <w:r w:rsidR="00E55A5F">
        <w:rPr>
          <w:rFonts w:ascii="Bookman Old Style" w:hAnsi="Bookman Old Style" w:cs="Bookman Old Style"/>
          <w:bCs/>
          <w:color w:val="000000"/>
          <w:sz w:val="20"/>
        </w:rPr>
        <w:t>3. РАСПИСАНИЕ СОРЕВНОВАНИЯ</w:t>
      </w:r>
    </w:p>
    <w:p w:rsidR="00E55A5F" w:rsidRPr="00E55A5F" w:rsidRDefault="00E55A5F" w:rsidP="00E55A5F">
      <w:pPr>
        <w:spacing w:after="0"/>
        <w:jc w:val="center"/>
        <w:rPr>
          <w:rFonts w:ascii="Bookman Old Style" w:hAnsi="Bookman Old Style" w:cs="Times New Roman"/>
          <w:b/>
          <w:color w:val="0070C0"/>
          <w:sz w:val="24"/>
          <w:szCs w:val="24"/>
        </w:rPr>
      </w:pPr>
      <w:r w:rsidRPr="00E55A5F">
        <w:rPr>
          <w:rFonts w:ascii="Bookman Old Style" w:hAnsi="Bookman Old Style"/>
          <w:b/>
          <w:color w:val="0070C0"/>
          <w:sz w:val="24"/>
          <w:szCs w:val="24"/>
        </w:rPr>
        <w:t>1</w:t>
      </w:r>
      <w:r w:rsidR="00957042">
        <w:rPr>
          <w:rFonts w:ascii="Bookman Old Style" w:hAnsi="Bookman Old Style"/>
          <w:b/>
          <w:color w:val="0070C0"/>
          <w:sz w:val="24"/>
          <w:szCs w:val="24"/>
        </w:rPr>
        <w:t>3</w:t>
      </w:r>
      <w:r w:rsidRPr="00E55A5F">
        <w:rPr>
          <w:rFonts w:ascii="Bookman Old Style" w:hAnsi="Bookman Old Style"/>
          <w:b/>
          <w:color w:val="0070C0"/>
          <w:sz w:val="24"/>
          <w:szCs w:val="24"/>
        </w:rPr>
        <w:t xml:space="preserve"> ию</w:t>
      </w:r>
      <w:r w:rsidR="00957042">
        <w:rPr>
          <w:rFonts w:ascii="Bookman Old Style" w:hAnsi="Bookman Old Style"/>
          <w:b/>
          <w:color w:val="0070C0"/>
          <w:sz w:val="24"/>
          <w:szCs w:val="24"/>
        </w:rPr>
        <w:t>н</w:t>
      </w:r>
      <w:r w:rsidRPr="00E55A5F">
        <w:rPr>
          <w:rFonts w:ascii="Bookman Old Style" w:hAnsi="Bookman Old Style"/>
          <w:b/>
          <w:color w:val="0070C0"/>
          <w:sz w:val="24"/>
          <w:szCs w:val="24"/>
        </w:rPr>
        <w:t>я 201</w:t>
      </w:r>
      <w:r w:rsidR="00957042">
        <w:rPr>
          <w:rFonts w:ascii="Bookman Old Style" w:hAnsi="Bookman Old Style"/>
          <w:b/>
          <w:color w:val="0070C0"/>
          <w:sz w:val="24"/>
          <w:szCs w:val="24"/>
        </w:rPr>
        <w:t>5</w:t>
      </w:r>
      <w:r w:rsidRPr="00E55A5F">
        <w:rPr>
          <w:rFonts w:ascii="Bookman Old Style" w:hAnsi="Bookman Old Style"/>
          <w:b/>
          <w:color w:val="0070C0"/>
          <w:sz w:val="24"/>
          <w:szCs w:val="24"/>
        </w:rPr>
        <w:t xml:space="preserve"> года (суббота)</w:t>
      </w:r>
    </w:p>
    <w:p w:rsidR="00957042" w:rsidRPr="00DC4E0B" w:rsidRDefault="00957042" w:rsidP="00957042">
      <w:pPr>
        <w:pStyle w:val="3"/>
        <w:numPr>
          <w:ilvl w:val="0"/>
          <w:numId w:val="0"/>
        </w:numPr>
        <w:spacing w:before="0" w:after="0"/>
        <w:jc w:val="left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DC4E0B">
        <w:rPr>
          <w:rFonts w:ascii="Bookman Old Style" w:hAnsi="Bookman Old Style"/>
          <w:b/>
          <w:color w:val="000000"/>
          <w:sz w:val="24"/>
          <w:szCs w:val="24"/>
          <w:u w:val="single"/>
        </w:rPr>
        <w:t>09:00 – 10:00 общая регистрация участников (для участников, принимающих участие в соревновании первый раз или на другом/новом автомобиле)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082"/>
      </w:tblGrid>
      <w:tr w:rsidR="00957042" w:rsidRPr="001A0D0F" w:rsidTr="00957042">
        <w:tc>
          <w:tcPr>
            <w:tcW w:w="9237" w:type="dxa"/>
            <w:gridSpan w:val="2"/>
            <w:shd w:val="clear" w:color="auto" w:fill="BFBFBF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957042" w:rsidRPr="001A0D0F" w:rsidTr="00957042">
        <w:tc>
          <w:tcPr>
            <w:tcW w:w="2155" w:type="dxa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09</w:t>
            </w:r>
            <w:r w:rsidRPr="00B63884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00 </w:t>
            </w:r>
            <w:r w:rsidRPr="00B63884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10</w:t>
            </w:r>
            <w:r w:rsidRPr="00B63884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7082" w:type="dxa"/>
          </w:tcPr>
          <w:p w:rsidR="00957042" w:rsidRPr="001140AA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B63884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регистрация зачетов 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СТ3, 3500 и 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lang w:val="en-US"/>
              </w:rPr>
              <w:t>Unlim</w:t>
            </w:r>
          </w:p>
        </w:tc>
      </w:tr>
      <w:tr w:rsidR="00957042" w:rsidRPr="001A0D0F" w:rsidTr="00957042">
        <w:tc>
          <w:tcPr>
            <w:tcW w:w="2155" w:type="dxa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09:2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– 10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957042" w:rsidRPr="001140AA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тренировки зачетов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СТ3, </w:t>
            </w:r>
            <w:r w:rsidRPr="00FC5F35">
              <w:rPr>
                <w:rFonts w:ascii="Bookman Old Style" w:hAnsi="Bookman Old Style"/>
                <w:color w:val="000000"/>
                <w:sz w:val="24"/>
                <w:szCs w:val="24"/>
              </w:rPr>
              <w:t>3500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и</w:t>
            </w:r>
            <w:r w:rsidRPr="001140A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Unlim</w:t>
            </w:r>
          </w:p>
        </w:tc>
      </w:tr>
      <w:tr w:rsidR="00957042" w:rsidRPr="001A0D0F" w:rsidTr="00957042">
        <w:tc>
          <w:tcPr>
            <w:tcW w:w="2155" w:type="dxa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00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2" w:type="dxa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заезды зачетов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СТ3,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FC5F35">
              <w:rPr>
                <w:rFonts w:ascii="Bookman Old Style" w:hAnsi="Bookman Old Style"/>
                <w:color w:val="000000"/>
                <w:sz w:val="24"/>
                <w:szCs w:val="24"/>
              </w:rPr>
              <w:t>3500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и</w:t>
            </w:r>
            <w:r w:rsidRPr="001140A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Unlim</w:t>
            </w:r>
          </w:p>
        </w:tc>
      </w:tr>
      <w:tr w:rsidR="00957042" w:rsidRPr="001A0D0F" w:rsidTr="00957042">
        <w:tc>
          <w:tcPr>
            <w:tcW w:w="2155" w:type="dxa"/>
          </w:tcPr>
          <w:p w:rsidR="00957042" w:rsidRPr="00335C13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  <w:u w:val="single"/>
              </w:rPr>
            </w:pPr>
            <w:r w:rsidRPr="00335C13">
              <w:rPr>
                <w:rFonts w:ascii="Bookman Old Style" w:hAnsi="Bookman Old Style"/>
                <w:i/>
                <w:color w:val="FF0000"/>
                <w:sz w:val="24"/>
                <w:szCs w:val="24"/>
                <w:u w:val="single"/>
              </w:rPr>
              <w:t>13:30 – 14:00</w:t>
            </w:r>
          </w:p>
        </w:tc>
        <w:tc>
          <w:tcPr>
            <w:tcW w:w="7082" w:type="dxa"/>
          </w:tcPr>
          <w:p w:rsidR="00957042" w:rsidRPr="00335C13" w:rsidRDefault="00957042" w:rsidP="00957042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i/>
                <w:color w:val="FF0000"/>
                <w:sz w:val="24"/>
                <w:szCs w:val="24"/>
                <w:u w:val="single"/>
              </w:rPr>
              <w:t>Награждение участников за ПЕРВЫЙ этап</w:t>
            </w:r>
          </w:p>
        </w:tc>
      </w:tr>
      <w:tr w:rsidR="00957042" w:rsidRPr="001A0D0F" w:rsidTr="00957042">
        <w:tc>
          <w:tcPr>
            <w:tcW w:w="2155" w:type="dxa"/>
            <w:tcBorders>
              <w:right w:val="nil"/>
            </w:tcBorders>
            <w:shd w:val="clear" w:color="auto" w:fill="BFBFBF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nil"/>
            </w:tcBorders>
            <w:shd w:val="clear" w:color="auto" w:fill="BFBFBF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957042" w:rsidRPr="001A0D0F" w:rsidTr="00957042">
        <w:tc>
          <w:tcPr>
            <w:tcW w:w="2155" w:type="dxa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11:30 – 13</w:t>
            </w:r>
            <w:r w:rsidRPr="00B63884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3</w:t>
            </w:r>
            <w:r w:rsidRPr="00B63884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957042" w:rsidRPr="001140AA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B63884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регистрация зачетов 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СТ1, СТ2, </w:t>
            </w:r>
            <w:r w:rsidRPr="001140AA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2000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и</w:t>
            </w:r>
            <w:r w:rsidRPr="001140AA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2500</w:t>
            </w:r>
          </w:p>
        </w:tc>
      </w:tr>
      <w:tr w:rsidR="00957042" w:rsidRPr="001A0D0F" w:rsidTr="00957042">
        <w:tc>
          <w:tcPr>
            <w:tcW w:w="2155" w:type="dxa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0 – 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2" w:type="dxa"/>
          </w:tcPr>
          <w:p w:rsidR="00957042" w:rsidRPr="001140AA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тренировки зачетов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СТ1, СТ2, </w:t>
            </w:r>
            <w:r w:rsidRPr="001140AA">
              <w:rPr>
                <w:rFonts w:ascii="Bookman Old Style" w:hAnsi="Bookman Old Style"/>
                <w:color w:val="000000"/>
                <w:sz w:val="24"/>
                <w:szCs w:val="24"/>
              </w:rPr>
              <w:t>2000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и</w:t>
            </w:r>
            <w:r w:rsidRPr="001140A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2500</w:t>
            </w:r>
          </w:p>
        </w:tc>
      </w:tr>
      <w:tr w:rsidR="00957042" w:rsidRPr="001A0D0F" w:rsidTr="00957042">
        <w:tc>
          <w:tcPr>
            <w:tcW w:w="2155" w:type="dxa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 – 18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82" w:type="dxa"/>
          </w:tcPr>
          <w:p w:rsidR="00957042" w:rsidRPr="00B63884" w:rsidRDefault="00957042" w:rsidP="004F2975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638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заезды зачетов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СТ1, СТ2, </w:t>
            </w:r>
            <w:r w:rsidRPr="001140AA">
              <w:rPr>
                <w:rFonts w:ascii="Bookman Old Style" w:hAnsi="Bookman Old Style"/>
                <w:color w:val="000000"/>
                <w:sz w:val="24"/>
                <w:szCs w:val="24"/>
              </w:rPr>
              <w:t>2000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и</w:t>
            </w:r>
            <w:r w:rsidRPr="001140A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2500</w:t>
            </w:r>
          </w:p>
        </w:tc>
      </w:tr>
    </w:tbl>
    <w:p w:rsidR="00E55A5F" w:rsidRPr="00F8177E" w:rsidRDefault="00F8177E" w:rsidP="00F8177E">
      <w:pPr>
        <w:pStyle w:val="3"/>
        <w:numPr>
          <w:ilvl w:val="0"/>
          <w:numId w:val="0"/>
        </w:numPr>
        <w:spacing w:before="0" w:after="0"/>
        <w:ind w:left="720"/>
        <w:jc w:val="lef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*</w:t>
      </w:r>
      <w:proofErr w:type="gramStart"/>
      <w:r w:rsidR="00340F93">
        <w:rPr>
          <w:rFonts w:ascii="Bookman Old Style" w:hAnsi="Bookman Old Style"/>
          <w:color w:val="000000"/>
          <w:sz w:val="22"/>
          <w:szCs w:val="22"/>
        </w:rPr>
        <w:t>В</w:t>
      </w:r>
      <w:proofErr w:type="gramEnd"/>
      <w:r w:rsidR="00340F93">
        <w:rPr>
          <w:rFonts w:ascii="Bookman Old Style" w:hAnsi="Bookman Old Style"/>
          <w:color w:val="000000"/>
          <w:sz w:val="22"/>
          <w:szCs w:val="22"/>
        </w:rPr>
        <w:t xml:space="preserve"> зависимости от количества участников</w:t>
      </w:r>
    </w:p>
    <w:p w:rsidR="00F8177E" w:rsidRDefault="00F8177E" w:rsidP="00E55A5F">
      <w:pPr>
        <w:pStyle w:val="3"/>
        <w:numPr>
          <w:ilvl w:val="0"/>
          <w:numId w:val="0"/>
        </w:numPr>
        <w:spacing w:before="0" w:after="0"/>
        <w:jc w:val="left"/>
        <w:rPr>
          <w:rFonts w:ascii="Bookman Old Style" w:hAnsi="Bookman Old Style"/>
          <w:i/>
          <w:color w:val="000000"/>
          <w:sz w:val="22"/>
          <w:szCs w:val="22"/>
        </w:rPr>
      </w:pPr>
    </w:p>
    <w:p w:rsidR="00E55A5F" w:rsidRDefault="008D06EA" w:rsidP="00E55A5F">
      <w:pPr>
        <w:pStyle w:val="3"/>
        <w:numPr>
          <w:ilvl w:val="0"/>
          <w:numId w:val="0"/>
        </w:numPr>
        <w:spacing w:before="0" w:after="0"/>
        <w:jc w:val="left"/>
        <w:rPr>
          <w:rFonts w:ascii="Bookman Old Style" w:hAnsi="Bookman Old Style"/>
          <w:i/>
          <w:color w:val="000000"/>
          <w:sz w:val="22"/>
          <w:szCs w:val="22"/>
        </w:rPr>
      </w:pPr>
      <w:r w:rsidRPr="00E55A5F">
        <w:rPr>
          <w:rFonts w:ascii="Bookman Old Style" w:hAnsi="Bookman Old Style"/>
          <w:i/>
          <w:color w:val="000000"/>
          <w:sz w:val="22"/>
          <w:szCs w:val="22"/>
        </w:rPr>
        <w:t>Итоговые Результаты этапа будут опубликованы в интернете</w:t>
      </w:r>
    </w:p>
    <w:sectPr w:rsidR="00E5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0C8"/>
    <w:multiLevelType w:val="multilevel"/>
    <w:tmpl w:val="A636E5B4"/>
    <w:lvl w:ilvl="0">
      <w:start w:val="1"/>
      <w:numFmt w:val="upperRoman"/>
      <w:pStyle w:val="1"/>
      <w:lvlText w:val="%1."/>
      <w:lvlJc w:val="left"/>
      <w:pPr>
        <w:tabs>
          <w:tab w:val="num" w:pos="1004"/>
        </w:tabs>
        <w:ind w:left="284" w:firstLine="0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710" w:firstLine="0"/>
      </w:pPr>
      <w:rPr>
        <w:rFonts w:ascii="Bookman Old Style" w:hAnsi="Bookman Old Style" w:hint="default"/>
        <w:b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7939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</w:lvl>
  </w:abstractNum>
  <w:abstractNum w:abstractNumId="1">
    <w:nsid w:val="7F566598"/>
    <w:multiLevelType w:val="hybridMultilevel"/>
    <w:tmpl w:val="00D8E07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F"/>
    <w:rsid w:val="00232AE5"/>
    <w:rsid w:val="00340F93"/>
    <w:rsid w:val="008D06EA"/>
    <w:rsid w:val="00957042"/>
    <w:rsid w:val="00A85EFE"/>
    <w:rsid w:val="00C400A2"/>
    <w:rsid w:val="00C41575"/>
    <w:rsid w:val="00CA1278"/>
    <w:rsid w:val="00D46102"/>
    <w:rsid w:val="00E55A5F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5F52-FE05-4058-9D15-D07F9E0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A5F"/>
    <w:pPr>
      <w:keepNext/>
      <w:numPr>
        <w:numId w:val="1"/>
      </w:numPr>
      <w:autoSpaceDE w:val="0"/>
      <w:autoSpaceDN w:val="0"/>
      <w:adjustRightInd w:val="0"/>
      <w:snapToGrid w:val="0"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5A5F"/>
    <w:pPr>
      <w:keepNext/>
      <w:numPr>
        <w:ilvl w:val="1"/>
        <w:numId w:val="1"/>
      </w:numPr>
      <w:autoSpaceDE w:val="0"/>
      <w:autoSpaceDN w:val="0"/>
      <w:adjustRightInd w:val="0"/>
      <w:spacing w:before="60" w:after="60" w:line="240" w:lineRule="auto"/>
      <w:jc w:val="both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E55A5F"/>
    <w:pPr>
      <w:numPr>
        <w:ilvl w:val="2"/>
        <w:numId w:val="1"/>
      </w:numPr>
      <w:autoSpaceDE w:val="0"/>
      <w:autoSpaceDN w:val="0"/>
      <w:adjustRightInd w:val="0"/>
      <w:snapToGrid w:val="0"/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A5F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5A5F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5A5F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E55A5F"/>
    <w:pPr>
      <w:autoSpaceDE w:val="0"/>
      <w:autoSpaceDN w:val="0"/>
      <w:adjustRightInd w:val="0"/>
      <w:spacing w:before="60" w:after="60" w:line="240" w:lineRule="auto"/>
      <w:ind w:left="708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А.C.</dc:creator>
  <cp:lastModifiedBy>Котлярова Э.В.</cp:lastModifiedBy>
  <cp:revision>2</cp:revision>
  <dcterms:created xsi:type="dcterms:W3CDTF">2015-06-12T13:11:00Z</dcterms:created>
  <dcterms:modified xsi:type="dcterms:W3CDTF">2015-06-12T13:11:00Z</dcterms:modified>
</cp:coreProperties>
</file>